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F9" w:rsidRPr="007F4E09" w:rsidRDefault="00F50AF9" w:rsidP="00F50AF9">
      <w:pPr>
        <w:spacing w:after="128" w:line="240" w:lineRule="auto"/>
        <w:rPr>
          <w:rFonts w:ascii="Arial" w:hAnsi="Arial" w:cs="Arial"/>
          <w:color w:val="514F4F"/>
          <w:szCs w:val="20"/>
        </w:rPr>
      </w:pPr>
      <w:r w:rsidRPr="007F4E09">
        <w:rPr>
          <w:rFonts w:ascii="Arial" w:hAnsi="Arial" w:cs="Arial"/>
          <w:color w:val="514F4F"/>
          <w:szCs w:val="20"/>
        </w:rPr>
        <w:t xml:space="preserve">Op 12 tot en met </w:t>
      </w:r>
      <w:r w:rsidR="00D35690" w:rsidRPr="007F4E09">
        <w:rPr>
          <w:rFonts w:ascii="Arial" w:hAnsi="Arial" w:cs="Arial"/>
          <w:color w:val="514F4F"/>
          <w:szCs w:val="20"/>
        </w:rPr>
        <w:t>14 maart 2019</w:t>
      </w:r>
      <w:r w:rsidRPr="007F4E09">
        <w:rPr>
          <w:rFonts w:ascii="Arial" w:hAnsi="Arial" w:cs="Arial"/>
          <w:color w:val="514F4F"/>
          <w:szCs w:val="20"/>
        </w:rPr>
        <w:t xml:space="preserve"> organiseert GGNet voor eigen medewerkers de WijzijnGGNet-dagen.</w:t>
      </w:r>
    </w:p>
    <w:p w:rsidR="00F50AF9" w:rsidRPr="007F4E09" w:rsidRDefault="00F50AF9" w:rsidP="00F50AF9">
      <w:pPr>
        <w:spacing w:after="128" w:line="240" w:lineRule="auto"/>
        <w:rPr>
          <w:rFonts w:ascii="Arial" w:hAnsi="Arial" w:cs="Arial"/>
          <w:color w:val="514F4F"/>
          <w:szCs w:val="20"/>
        </w:rPr>
      </w:pPr>
      <w:r w:rsidRPr="007F4E09">
        <w:rPr>
          <w:rFonts w:ascii="Arial" w:hAnsi="Arial" w:cs="Arial"/>
          <w:color w:val="514F4F"/>
          <w:szCs w:val="20"/>
        </w:rPr>
        <w:t>We organiseren elke dag een programma vol workshops, lezingen, ontmoetingen en inspirerende activiteiten. Variërend van geaccrediteerde workshops tot en met virtual reality, gaming in de zorg en mindfulness op het werk.</w:t>
      </w:r>
    </w:p>
    <w:p w:rsidR="00F50AF9" w:rsidRPr="007F4E09" w:rsidRDefault="00F50AF9" w:rsidP="00F50AF9">
      <w:pPr>
        <w:spacing w:after="128" w:line="240" w:lineRule="auto"/>
        <w:rPr>
          <w:rFonts w:ascii="Arial" w:hAnsi="Arial" w:cs="Arial"/>
          <w:color w:val="514F4F"/>
          <w:szCs w:val="20"/>
        </w:rPr>
      </w:pPr>
      <w:r w:rsidRPr="007F4E09">
        <w:rPr>
          <w:rFonts w:ascii="Arial" w:hAnsi="Arial" w:cs="Arial"/>
          <w:color w:val="514F4F"/>
          <w:szCs w:val="20"/>
        </w:rPr>
        <w:t>Jij kiest de dag uit -onder werktijd- met het voor jou meest passende programma en waar je de meeste energie en inspiratie uit haalt.</w:t>
      </w:r>
    </w:p>
    <w:p w:rsidR="00707D57" w:rsidRPr="007F4E09" w:rsidRDefault="00707D57" w:rsidP="00707D57">
      <w:pPr>
        <w:pStyle w:val="BasistekstGGNet"/>
        <w:rPr>
          <w:rFonts w:ascii="Arial" w:hAnsi="Arial" w:cs="Arial"/>
          <w:szCs w:val="20"/>
        </w:rPr>
      </w:pPr>
    </w:p>
    <w:p w:rsidR="00F50AF9" w:rsidRPr="007F4E09" w:rsidRDefault="00F50AF9" w:rsidP="00F50AF9">
      <w:pPr>
        <w:spacing w:after="128" w:line="240" w:lineRule="auto"/>
        <w:rPr>
          <w:rFonts w:ascii="Arial" w:hAnsi="Arial" w:cs="Arial"/>
          <w:b/>
          <w:color w:val="514F4F"/>
          <w:szCs w:val="20"/>
        </w:rPr>
      </w:pPr>
      <w:r w:rsidRPr="007F4E09">
        <w:rPr>
          <w:rFonts w:ascii="Arial" w:hAnsi="Arial" w:cs="Arial"/>
          <w:color w:val="514F4F"/>
          <w:szCs w:val="20"/>
        </w:rPr>
        <w:t xml:space="preserve">Een van deze workshop </w:t>
      </w:r>
      <w:r w:rsidR="003304DB" w:rsidRPr="007F4E09">
        <w:rPr>
          <w:rFonts w:ascii="Arial" w:hAnsi="Arial" w:cs="Arial"/>
          <w:color w:val="514F4F"/>
          <w:szCs w:val="20"/>
        </w:rPr>
        <w:t xml:space="preserve">op </w:t>
      </w:r>
      <w:r w:rsidR="003304DB" w:rsidRPr="007F4E09">
        <w:rPr>
          <w:rFonts w:ascii="Arial" w:hAnsi="Arial" w:cs="Arial"/>
          <w:b/>
          <w:color w:val="514F4F"/>
          <w:szCs w:val="20"/>
        </w:rPr>
        <w:t>13 maart 2019</w:t>
      </w:r>
      <w:r w:rsidR="003304DB" w:rsidRPr="007F4E09">
        <w:rPr>
          <w:rFonts w:ascii="Arial" w:hAnsi="Arial" w:cs="Arial"/>
          <w:color w:val="514F4F"/>
          <w:szCs w:val="20"/>
        </w:rPr>
        <w:t xml:space="preserve"> </w:t>
      </w:r>
      <w:r w:rsidR="00707D57" w:rsidRPr="007F4E09">
        <w:rPr>
          <w:rFonts w:ascii="Arial" w:hAnsi="Arial" w:cs="Arial"/>
          <w:color w:val="514F4F"/>
          <w:szCs w:val="20"/>
        </w:rPr>
        <w:t xml:space="preserve">is </w:t>
      </w:r>
      <w:r w:rsidR="003304DB" w:rsidRPr="007F4E09">
        <w:rPr>
          <w:rFonts w:ascii="Arial" w:hAnsi="Arial" w:cs="Arial"/>
          <w:color w:val="514F4F"/>
          <w:szCs w:val="20"/>
        </w:rPr>
        <w:t xml:space="preserve">van </w:t>
      </w:r>
      <w:r w:rsidR="007801FD" w:rsidRPr="007F4E09">
        <w:rPr>
          <w:rFonts w:ascii="Arial" w:hAnsi="Arial" w:cs="Arial"/>
          <w:color w:val="514F4F"/>
          <w:szCs w:val="20"/>
        </w:rPr>
        <w:t xml:space="preserve">de heer dr. </w:t>
      </w:r>
      <w:r w:rsidR="0016514C" w:rsidRPr="007F4E09">
        <w:rPr>
          <w:rFonts w:ascii="Arial" w:hAnsi="Arial" w:cs="Arial"/>
          <w:color w:val="514F4F"/>
          <w:szCs w:val="20"/>
        </w:rPr>
        <w:t>Klaas Huijbregts</w:t>
      </w:r>
      <w:r w:rsidR="007801FD" w:rsidRPr="007F4E09">
        <w:rPr>
          <w:rFonts w:ascii="Arial" w:hAnsi="Arial" w:cs="Arial"/>
          <w:color w:val="514F4F"/>
          <w:szCs w:val="20"/>
        </w:rPr>
        <w:t xml:space="preserve"> van </w:t>
      </w:r>
      <w:r w:rsidR="0033705A">
        <w:rPr>
          <w:rFonts w:ascii="Arial" w:hAnsi="Arial" w:cs="Arial"/>
          <w:color w:val="514F4F"/>
          <w:szCs w:val="20"/>
        </w:rPr>
        <w:t>13.00 uur tot 15.00 uur</w:t>
      </w:r>
      <w:bookmarkStart w:id="0" w:name="_GoBack"/>
      <w:bookmarkEnd w:id="0"/>
      <w:r w:rsidRPr="007F4E09">
        <w:rPr>
          <w:rFonts w:ascii="Arial" w:hAnsi="Arial" w:cs="Arial"/>
          <w:b/>
          <w:color w:val="514F4F"/>
          <w:szCs w:val="20"/>
        </w:rPr>
        <w:t>:</w:t>
      </w:r>
    </w:p>
    <w:p w:rsidR="00707D57" w:rsidRPr="007F4E09" w:rsidRDefault="00707D57" w:rsidP="00707D57">
      <w:pPr>
        <w:pStyle w:val="BasistekstGGNet"/>
        <w:rPr>
          <w:rFonts w:ascii="Arial" w:hAnsi="Arial" w:cs="Arial"/>
          <w:b/>
          <w:szCs w:val="20"/>
        </w:rPr>
      </w:pPr>
    </w:p>
    <w:p w:rsidR="0016514C" w:rsidRPr="007F4E09" w:rsidRDefault="0016514C" w:rsidP="00F50AF9">
      <w:pPr>
        <w:spacing w:after="128" w:line="240" w:lineRule="auto"/>
        <w:rPr>
          <w:rFonts w:ascii="Arial" w:hAnsi="Arial" w:cs="Arial"/>
          <w:b/>
          <w:color w:val="514F4F"/>
          <w:szCs w:val="20"/>
        </w:rPr>
      </w:pPr>
      <w:r w:rsidRPr="007F4E09">
        <w:rPr>
          <w:rFonts w:ascii="Arial" w:hAnsi="Arial" w:cs="Arial"/>
          <w:b/>
          <w:color w:val="514F4F"/>
          <w:szCs w:val="20"/>
        </w:rPr>
        <w:t>Een behandelplan-evaluatie kan veel simpeler en zinvoller: monitoren met vier herstelfasen!</w:t>
      </w:r>
    </w:p>
    <w:p w:rsidR="00F50AF9" w:rsidRPr="007F4E09" w:rsidRDefault="00F50AF9" w:rsidP="00F50AF9">
      <w:pPr>
        <w:spacing w:after="128" w:line="240" w:lineRule="auto"/>
        <w:rPr>
          <w:rFonts w:ascii="Arial" w:hAnsi="Arial" w:cs="Arial"/>
          <w:color w:val="514F4F"/>
          <w:szCs w:val="20"/>
        </w:rPr>
      </w:pPr>
      <w:r w:rsidRPr="007F4E09">
        <w:rPr>
          <w:rFonts w:ascii="Arial" w:hAnsi="Arial" w:cs="Arial"/>
          <w:color w:val="514F4F"/>
          <w:szCs w:val="20"/>
        </w:rPr>
        <w:t>Deze workshop gaa</w:t>
      </w:r>
      <w:r w:rsidR="00D35690" w:rsidRPr="007F4E09">
        <w:rPr>
          <w:rFonts w:ascii="Arial" w:hAnsi="Arial" w:cs="Arial"/>
          <w:color w:val="514F4F"/>
          <w:szCs w:val="20"/>
        </w:rPr>
        <w:t>t in op de volgende onderwerpen:</w:t>
      </w:r>
    </w:p>
    <w:p w:rsidR="00D35690" w:rsidRPr="007F4E09" w:rsidRDefault="00D35690" w:rsidP="00D35690">
      <w:pPr>
        <w:pStyle w:val="BasistekstGGNet"/>
        <w:rPr>
          <w:rFonts w:ascii="Arial" w:hAnsi="Arial" w:cs="Arial"/>
          <w:szCs w:val="20"/>
        </w:rPr>
      </w:pPr>
    </w:p>
    <w:p w:rsidR="007F4E09" w:rsidRPr="007F4E09" w:rsidRDefault="007F4E09" w:rsidP="007F4E09">
      <w:pPr>
        <w:rPr>
          <w:rFonts w:ascii="Arial" w:hAnsi="Arial" w:cs="Arial"/>
          <w:color w:val="auto"/>
          <w:szCs w:val="20"/>
        </w:rPr>
      </w:pPr>
      <w:r w:rsidRPr="007F4E09">
        <w:rPr>
          <w:rFonts w:ascii="Arial" w:hAnsi="Arial" w:cs="Arial"/>
          <w:szCs w:val="20"/>
        </w:rPr>
        <w:t>In onze FACT-teams in Winterswijk gingen we na onze recentste audit op zoek naar een methode waarmee we herstelgerichter konden gaan werken en monitoren (dit n.a.v. de feedback dat we de herstelgedachte nog meer onderdeel van ons werk kunnen zouden kunnen maken) We stuitten na wat omzwervingen door de literatuur op een in de VS ontwikkelde theorie over vier herstelfasen. Het bleek een heel eenvoudig model te zijn dat verrassend snel werd opgepakt in onze teams en een echte brug bleek van theorie naar praktijk. De vier fasen  -van overspoeld door de aandoening tot leven voorbij de aandoening- bleken goed toepasbaar voor alle teamleden en leidden tot een verdieping van de voorbereiding van de behandelplanbespreking. We bouwden dit verder uit met een herstelgericht interview waarin als eerste de actuele herstelfase wordt bepaald en vervolgens met de patiënt samen wordt gekeken hoe deze een fase verder kan komen. Ook schreven we er een artikel over dat we willen gaan publiceren. Het monitoren met de herstelfasen gaat zo natuurlijk dat we ons afvragen of het niet een aantrekkelijk alternatief voor de huidige ROM zou kunnen zijn. Zo ver is het nog niet, maar we willen wel al graag ons enthousiasme delen in een workshop. Daarin wordt de theorie over de herstelfasen uiteengezet en is er vooral ook veel ruimte voor casuïstiek en voor het oefenen met het herstelgericht interview dat we hebben ontwikkeld. Ook zullen we bespreken hoe de herstelfasen een rol kunnen spelen bij het nog doelmatiger inzetten van herdiagnostiek. De workshop is daarmee relevant voor alle disciplines: je behandelplanevaluaties zullen nooit meer hetzelfde zijn! En …bij de inrichting van User is al rekening gehouden met onze werkwijze.  </w:t>
      </w:r>
    </w:p>
    <w:p w:rsidR="00D35690" w:rsidRPr="00D35690" w:rsidRDefault="00D35690" w:rsidP="00D35690">
      <w:pPr>
        <w:pStyle w:val="BasistekstGGNet"/>
        <w:rPr>
          <w:rFonts w:ascii="Arial" w:hAnsi="Arial" w:cs="Arial"/>
          <w:sz w:val="18"/>
        </w:rPr>
      </w:pPr>
    </w:p>
    <w:sectPr w:rsidR="00D35690" w:rsidRPr="00D35690"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F9" w:rsidRPr="00F95091" w:rsidRDefault="00F50AF9" w:rsidP="00F95091">
      <w:pPr>
        <w:pStyle w:val="Voettekst"/>
      </w:pPr>
    </w:p>
  </w:endnote>
  <w:endnote w:type="continuationSeparator" w:id="0">
    <w:p w:rsidR="00F50AF9" w:rsidRPr="00F95091" w:rsidRDefault="00F50AF9"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F9" w:rsidRPr="00F95091" w:rsidRDefault="00F50AF9" w:rsidP="00F95091">
      <w:pPr>
        <w:pStyle w:val="Voettekst"/>
      </w:pPr>
    </w:p>
  </w:footnote>
  <w:footnote w:type="continuationSeparator" w:id="0">
    <w:p w:rsidR="00F50AF9" w:rsidRPr="00F95091" w:rsidRDefault="00F50AF9"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22735CF2"/>
    <w:multiLevelType w:val="multilevel"/>
    <w:tmpl w:val="B1D83A4C"/>
    <w:numStyleLink w:val="OpsommingbolletjeGGNet"/>
  </w:abstractNum>
  <w:abstractNum w:abstractNumId="17" w15:restartNumberingAfterBreak="0">
    <w:nsid w:val="23245EF3"/>
    <w:multiLevelType w:val="multilevel"/>
    <w:tmpl w:val="0910177A"/>
    <w:numStyleLink w:val="OpsommingtekenGGNet"/>
  </w:abstractNum>
  <w:abstractNum w:abstractNumId="18" w15:restartNumberingAfterBreak="0">
    <w:nsid w:val="29BE1155"/>
    <w:multiLevelType w:val="multilevel"/>
    <w:tmpl w:val="0910177A"/>
    <w:numStyleLink w:val="OpsommingtekenGGNet"/>
  </w:abstractNum>
  <w:abstractNum w:abstractNumId="19"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GGNet"/>
  </w:abstractNum>
  <w:abstractNum w:abstractNumId="24" w15:restartNumberingAfterBreak="0">
    <w:nsid w:val="43A561BB"/>
    <w:multiLevelType w:val="multilevel"/>
    <w:tmpl w:val="0910177A"/>
    <w:numStyleLink w:val="OpsommingtekenGGNet"/>
  </w:abstractNum>
  <w:abstractNum w:abstractNumId="25"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0910177A"/>
    <w:numStyleLink w:val="OpsommingtekenGGNet"/>
  </w:abstractNum>
  <w:abstractNum w:abstractNumId="29" w15:restartNumberingAfterBreak="0">
    <w:nsid w:val="58D76737"/>
    <w:multiLevelType w:val="multilevel"/>
    <w:tmpl w:val="0910177A"/>
    <w:numStyleLink w:val="OpsommingtekenGGNet"/>
  </w:abstractNum>
  <w:abstractNum w:abstractNumId="30" w15:restartNumberingAfterBreak="0">
    <w:nsid w:val="5B616121"/>
    <w:multiLevelType w:val="multilevel"/>
    <w:tmpl w:val="6AA46FA8"/>
    <w:numStyleLink w:val="OpsommingstreepjeGGNet"/>
  </w:abstractNum>
  <w:abstractNum w:abstractNumId="31" w15:restartNumberingAfterBreak="0">
    <w:nsid w:val="5DC64260"/>
    <w:multiLevelType w:val="multilevel"/>
    <w:tmpl w:val="E418F4D6"/>
    <w:numStyleLink w:val="OpsommingopenrondjeGGNet"/>
  </w:abstractNum>
  <w:abstractNum w:abstractNumId="32" w15:restartNumberingAfterBreak="0">
    <w:nsid w:val="5DFE3518"/>
    <w:multiLevelType w:val="multilevel"/>
    <w:tmpl w:val="E418F4D6"/>
    <w:numStyleLink w:val="OpsommingopenrondjeGGNet"/>
  </w:abstractNum>
  <w:abstractNum w:abstractNumId="33" w15:restartNumberingAfterBreak="0">
    <w:nsid w:val="609F7B87"/>
    <w:multiLevelType w:val="multilevel"/>
    <w:tmpl w:val="B80072F2"/>
    <w:numStyleLink w:val="KopnummeringGGNet"/>
  </w:abstractNum>
  <w:abstractNum w:abstractNumId="3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0910177A"/>
    <w:numStyleLink w:val="OpsommingtekenGGNet"/>
  </w:abstractNum>
  <w:abstractNum w:abstractNumId="36" w15:restartNumberingAfterBreak="0">
    <w:nsid w:val="6C6644DD"/>
    <w:multiLevelType w:val="multilevel"/>
    <w:tmpl w:val="B1D83A4C"/>
    <w:numStyleLink w:val="OpsommingbolletjeGGNet"/>
  </w:abstractNum>
  <w:abstractNum w:abstractNumId="37" w15:restartNumberingAfterBreak="0">
    <w:nsid w:val="6CAB1E63"/>
    <w:multiLevelType w:val="multilevel"/>
    <w:tmpl w:val="7FB6E594"/>
    <w:numStyleLink w:val="AgendapuntlijstGGNet"/>
  </w:abstractNum>
  <w:abstractNum w:abstractNumId="38" w15:restartNumberingAfterBreak="0">
    <w:nsid w:val="6E7370EC"/>
    <w:multiLevelType w:val="multilevel"/>
    <w:tmpl w:val="1A0A47F6"/>
    <w:numStyleLink w:val="OpsommingkleineletterGGNet"/>
  </w:abstractNum>
  <w:abstractNum w:abstractNumId="39" w15:restartNumberingAfterBreak="0">
    <w:nsid w:val="7038598F"/>
    <w:multiLevelType w:val="multilevel"/>
    <w:tmpl w:val="90A8103A"/>
    <w:numStyleLink w:val="BijlagenummeringGGNet"/>
  </w:abstractNum>
  <w:abstractNum w:abstractNumId="40" w15:restartNumberingAfterBreak="0">
    <w:nsid w:val="70EC4E8C"/>
    <w:multiLevelType w:val="multilevel"/>
    <w:tmpl w:val="E418F4D6"/>
    <w:numStyleLink w:val="OpsommingopenrondjeGGNet"/>
  </w:abstractNum>
  <w:abstractNum w:abstractNumId="41" w15:restartNumberingAfterBreak="0">
    <w:nsid w:val="717435D9"/>
    <w:multiLevelType w:val="multilevel"/>
    <w:tmpl w:val="B80072F2"/>
    <w:numStyleLink w:val="KopnummeringGGNet"/>
  </w:abstractNum>
  <w:abstractNum w:abstractNumId="42" w15:restartNumberingAfterBreak="0">
    <w:nsid w:val="76AE427F"/>
    <w:multiLevelType w:val="multilevel"/>
    <w:tmpl w:val="0910177A"/>
    <w:numStyleLink w:val="OpsommingtekenGGNet"/>
  </w:abstractNum>
  <w:abstractNum w:abstractNumId="43" w15:restartNumberingAfterBreak="0">
    <w:nsid w:val="792E34E6"/>
    <w:multiLevelType w:val="multilevel"/>
    <w:tmpl w:val="E418F4D6"/>
    <w:numStyleLink w:val="OpsommingopenrondjeGGNet"/>
  </w:abstractNum>
  <w:abstractNum w:abstractNumId="44" w15:restartNumberingAfterBreak="0">
    <w:nsid w:val="79AE6CDF"/>
    <w:multiLevelType w:val="multilevel"/>
    <w:tmpl w:val="6AA46FA8"/>
    <w:numStyleLink w:val="OpsommingstreepjeGGNe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F9"/>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6514C"/>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04DB"/>
    <w:rsid w:val="00334D4B"/>
    <w:rsid w:val="003357BE"/>
    <w:rsid w:val="00335B5E"/>
    <w:rsid w:val="0033705A"/>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2832"/>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07D57"/>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01FD"/>
    <w:rsid w:val="007865DD"/>
    <w:rsid w:val="0078664B"/>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4E09"/>
    <w:rsid w:val="007F653F"/>
    <w:rsid w:val="007F7075"/>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C7C74"/>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690"/>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0AF9"/>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
    </o:shapedefaults>
    <o:shapelayout v:ext="edit">
      <o:idmap v:ext="edit" data="1"/>
    </o:shapelayout>
  </w:shapeDefaults>
  <w:decimalSymbol w:val=","/>
  <w:listSeparator w:val=";"/>
  <w15:chartTrackingRefBased/>
  <w15:docId w15:val="{0679EE59-137E-4FC2-85A0-8BE95A7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973">
      <w:bodyDiv w:val="1"/>
      <w:marLeft w:val="0"/>
      <w:marRight w:val="0"/>
      <w:marTop w:val="0"/>
      <w:marBottom w:val="0"/>
      <w:divBdr>
        <w:top w:val="none" w:sz="0" w:space="0" w:color="auto"/>
        <w:left w:val="none" w:sz="0" w:space="0" w:color="auto"/>
        <w:bottom w:val="none" w:sz="0" w:space="0" w:color="auto"/>
        <w:right w:val="none" w:sz="0" w:space="0" w:color="auto"/>
      </w:divBdr>
      <w:divsChild>
        <w:div w:id="424955705">
          <w:marLeft w:val="-225"/>
          <w:marRight w:val="-225"/>
          <w:marTop w:val="300"/>
          <w:marBottom w:val="0"/>
          <w:divBdr>
            <w:top w:val="none" w:sz="0" w:space="0" w:color="auto"/>
            <w:left w:val="none" w:sz="0" w:space="0" w:color="auto"/>
            <w:bottom w:val="none" w:sz="0" w:space="0" w:color="auto"/>
            <w:right w:val="none" w:sz="0" w:space="0" w:color="auto"/>
          </w:divBdr>
          <w:divsChild>
            <w:div w:id="337856531">
              <w:marLeft w:val="0"/>
              <w:marRight w:val="0"/>
              <w:marTop w:val="0"/>
              <w:marBottom w:val="0"/>
              <w:divBdr>
                <w:top w:val="none" w:sz="0" w:space="0" w:color="auto"/>
                <w:left w:val="none" w:sz="0" w:space="0" w:color="auto"/>
                <w:bottom w:val="none" w:sz="0" w:space="0" w:color="auto"/>
                <w:right w:val="none" w:sz="0" w:space="0" w:color="auto"/>
              </w:divBdr>
              <w:divsChild>
                <w:div w:id="118383663">
                  <w:marLeft w:val="0"/>
                  <w:marRight w:val="0"/>
                  <w:marTop w:val="0"/>
                  <w:marBottom w:val="225"/>
                  <w:divBdr>
                    <w:top w:val="none" w:sz="0" w:space="0" w:color="auto"/>
                    <w:left w:val="none" w:sz="0" w:space="0" w:color="auto"/>
                    <w:bottom w:val="none" w:sz="0" w:space="0" w:color="auto"/>
                    <w:right w:val="none" w:sz="0" w:space="0" w:color="auto"/>
                  </w:divBdr>
                  <w:divsChild>
                    <w:div w:id="10387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7316">
          <w:marLeft w:val="-225"/>
          <w:marRight w:val="-225"/>
          <w:marTop w:val="300"/>
          <w:marBottom w:val="0"/>
          <w:divBdr>
            <w:top w:val="none" w:sz="0" w:space="0" w:color="auto"/>
            <w:left w:val="none" w:sz="0" w:space="0" w:color="auto"/>
            <w:bottom w:val="none" w:sz="0" w:space="0" w:color="auto"/>
            <w:right w:val="none" w:sz="0" w:space="0" w:color="auto"/>
          </w:divBdr>
          <w:divsChild>
            <w:div w:id="1789739898">
              <w:marLeft w:val="0"/>
              <w:marRight w:val="0"/>
              <w:marTop w:val="0"/>
              <w:marBottom w:val="0"/>
              <w:divBdr>
                <w:top w:val="none" w:sz="0" w:space="0" w:color="auto"/>
                <w:left w:val="none" w:sz="0" w:space="0" w:color="auto"/>
                <w:bottom w:val="none" w:sz="0" w:space="0" w:color="auto"/>
                <w:right w:val="none" w:sz="0" w:space="0" w:color="auto"/>
              </w:divBdr>
            </w:div>
            <w:div w:id="983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9597">
      <w:bodyDiv w:val="1"/>
      <w:marLeft w:val="0"/>
      <w:marRight w:val="0"/>
      <w:marTop w:val="0"/>
      <w:marBottom w:val="0"/>
      <w:divBdr>
        <w:top w:val="none" w:sz="0" w:space="0" w:color="auto"/>
        <w:left w:val="none" w:sz="0" w:space="0" w:color="auto"/>
        <w:bottom w:val="none" w:sz="0" w:space="0" w:color="auto"/>
        <w:right w:val="none" w:sz="0" w:space="0" w:color="auto"/>
      </w:divBdr>
    </w:div>
    <w:div w:id="1220628832">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B560-2CA0-49F3-84B3-12A6148A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3</cp:revision>
  <cp:lastPrinted>2018-09-26T13:43:00Z</cp:lastPrinted>
  <dcterms:created xsi:type="dcterms:W3CDTF">2018-12-10T10:19:00Z</dcterms:created>
  <dcterms:modified xsi:type="dcterms:W3CDTF">2018-12-11T07:43:00Z</dcterms:modified>
</cp:coreProperties>
</file>